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1E4F9E" w14:textId="3FE9C884" w:rsidR="00362F1E" w:rsidRDefault="00362F1E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5"/>
        <w:gridCol w:w="5665"/>
      </w:tblGrid>
      <w:tr w:rsidR="001936BE" w14:paraId="2B242C6E" w14:textId="77777777" w:rsidTr="00D4583D">
        <w:tc>
          <w:tcPr>
            <w:tcW w:w="3685" w:type="dxa"/>
          </w:tcPr>
          <w:p w14:paraId="366CEF10" w14:textId="6232DFE3" w:rsidR="001936BE" w:rsidRDefault="00D4583D" w:rsidP="00D4583D">
            <w:r w:rsidRPr="00D4583D">
              <w:rPr>
                <w:b/>
                <w:color w:val="3B3838" w:themeColor="background2" w:themeShade="40"/>
              </w:rPr>
              <w:t>Phone:</w:t>
            </w:r>
            <w:r w:rsidRPr="00D4583D">
              <w:rPr>
                <w:color w:val="3B3838" w:themeColor="background2" w:themeShade="40"/>
              </w:rPr>
              <w:t xml:space="preserve"> </w:t>
            </w:r>
            <w:r>
              <w:t>956-648-5037</w:t>
            </w:r>
          </w:p>
        </w:tc>
        <w:tc>
          <w:tcPr>
            <w:tcW w:w="5665" w:type="dxa"/>
          </w:tcPr>
          <w:p w14:paraId="0C1C0CD0" w14:textId="11E7A3FB" w:rsidR="001936BE" w:rsidRDefault="00D4583D" w:rsidP="00D4583D">
            <w:r>
              <w:rPr>
                <w:b/>
              </w:rPr>
              <w:t xml:space="preserve">                  </w:t>
            </w:r>
            <w:r w:rsidRPr="00D4583D">
              <w:rPr>
                <w:b/>
                <w:color w:val="3B3838" w:themeColor="background2" w:themeShade="40"/>
              </w:rPr>
              <w:t>LinkedIn:</w:t>
            </w:r>
            <w:r w:rsidRPr="00D4583D">
              <w:rPr>
                <w:color w:val="3B3838" w:themeColor="background2" w:themeShade="40"/>
              </w:rPr>
              <w:t xml:space="preserve"> </w:t>
            </w:r>
            <w:r w:rsidRPr="001936BE">
              <w:rPr>
                <w:color w:val="3B3838" w:themeColor="background2" w:themeShade="40"/>
              </w:rPr>
              <w:t>www.linkedin.com/in/lorenaclopez</w:t>
            </w:r>
          </w:p>
        </w:tc>
      </w:tr>
      <w:tr w:rsidR="00D4583D" w14:paraId="546DDF3F" w14:textId="77777777" w:rsidTr="00D4583D">
        <w:tc>
          <w:tcPr>
            <w:tcW w:w="3685" w:type="dxa"/>
          </w:tcPr>
          <w:p w14:paraId="496FFEA2" w14:textId="39E46389" w:rsidR="00D4583D" w:rsidRPr="00D4583D" w:rsidRDefault="00D4583D" w:rsidP="00D4583D">
            <w:pPr>
              <w:rPr>
                <w:b/>
                <w:color w:val="3B3838" w:themeColor="background2" w:themeShade="40"/>
              </w:rPr>
            </w:pPr>
            <w:r w:rsidRPr="00D4583D">
              <w:rPr>
                <w:b/>
                <w:color w:val="3B3838" w:themeColor="background2" w:themeShade="40"/>
              </w:rPr>
              <w:t>Email:</w:t>
            </w:r>
            <w:r w:rsidRPr="00D4583D">
              <w:rPr>
                <w:color w:val="3B3838" w:themeColor="background2" w:themeShade="40"/>
              </w:rPr>
              <w:t xml:space="preserve"> </w:t>
            </w:r>
            <w:r w:rsidRPr="00D4583D">
              <w:t>lorenacclopez@gmail.com</w:t>
            </w:r>
            <w:r>
              <w:t xml:space="preserve"> </w:t>
            </w:r>
          </w:p>
        </w:tc>
        <w:tc>
          <w:tcPr>
            <w:tcW w:w="5665" w:type="dxa"/>
          </w:tcPr>
          <w:p w14:paraId="68886A96" w14:textId="6ABFA1B0" w:rsidR="00D4583D" w:rsidRPr="00D4583D" w:rsidRDefault="00D4583D" w:rsidP="00D4583D">
            <w:pPr>
              <w:rPr>
                <w:b/>
              </w:rPr>
            </w:pPr>
            <w:r>
              <w:rPr>
                <w:b/>
                <w:color w:val="3B3838" w:themeColor="background2" w:themeShade="40"/>
              </w:rPr>
              <w:t xml:space="preserve">                  </w:t>
            </w:r>
            <w:r w:rsidRPr="00D4583D">
              <w:rPr>
                <w:b/>
                <w:color w:val="3B3838" w:themeColor="background2" w:themeShade="40"/>
              </w:rPr>
              <w:t>Profile:</w:t>
            </w:r>
            <w:r w:rsidRPr="00D4583D">
              <w:rPr>
                <w:color w:val="3B3838" w:themeColor="background2" w:themeShade="40"/>
              </w:rPr>
              <w:t xml:space="preserve"> </w:t>
            </w:r>
            <w:r w:rsidRPr="00D4583D">
              <w:t>www.lorenaclopez.com</w:t>
            </w:r>
          </w:p>
        </w:tc>
      </w:tr>
    </w:tbl>
    <w:p w14:paraId="77AD4559" w14:textId="17F65869" w:rsidR="001D3FDC" w:rsidRPr="00D76CA8" w:rsidRDefault="00184103" w:rsidP="001D3FDC">
      <w:pPr>
        <w:pStyle w:val="Heading1"/>
        <w:rPr>
          <w:rFonts w:ascii="Georgia" w:eastAsiaTheme="minorHAnsi" w:hAnsi="Georgia" w:cstheme="minorBidi"/>
          <w:b w:val="0"/>
          <w:caps w:val="0"/>
          <w:color w:val="auto"/>
          <w:sz w:val="24"/>
          <w:szCs w:val="24"/>
        </w:rPr>
      </w:pPr>
      <w:r>
        <w:rPr>
          <w:rFonts w:ascii="Georgia" w:hAnsi="Georgia"/>
        </w:rPr>
        <w:t xml:space="preserve">career </w:t>
      </w:r>
      <w:r w:rsidR="001D3FDC">
        <w:rPr>
          <w:rFonts w:ascii="Georgia" w:hAnsi="Georgia"/>
        </w:rPr>
        <w:t>objective</w:t>
      </w:r>
    </w:p>
    <w:p w14:paraId="3FF1826E" w14:textId="2A41CBCA" w:rsidR="00184103" w:rsidRDefault="00184103" w:rsidP="00184103">
      <w:r w:rsidRPr="00184103">
        <w:t>My goal is to secure employment at an organization where I can put into practice the skills and knowledge that I have attained through my education and professional experiences, and that will allow me to learn new skills and achieve my maximum potential.</w:t>
      </w:r>
    </w:p>
    <w:p w14:paraId="3933D348" w14:textId="77777777" w:rsidR="00184103" w:rsidRPr="00D76CA8" w:rsidRDefault="00184103" w:rsidP="00184103">
      <w:pPr>
        <w:rPr>
          <w:rFonts w:ascii="Georgia" w:hAnsi="Georgia"/>
          <w:b/>
          <w:caps/>
        </w:rPr>
      </w:pPr>
    </w:p>
    <w:tbl>
      <w:tblPr>
        <w:tblStyle w:val="TableGrid"/>
        <w:tblW w:w="4975" w:type="pct"/>
        <w:tblInd w:w="72" w:type="dxa"/>
        <w:tblBorders>
          <w:top w:val="none" w:sz="0" w:space="0" w:color="auto"/>
          <w:left w:val="dotted" w:sz="18" w:space="0" w:color="BFBFBF" w:themeColor="background1" w:themeShade="BF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9290"/>
      </w:tblGrid>
      <w:tr w:rsidR="00D4583D" w:rsidRPr="00CF1A49" w14:paraId="34DF96B8" w14:textId="77777777" w:rsidTr="00435733">
        <w:tc>
          <w:tcPr>
            <w:tcW w:w="9355" w:type="dxa"/>
          </w:tcPr>
          <w:p w14:paraId="38101EB5" w14:textId="4CE981A4" w:rsidR="00D4583D" w:rsidRDefault="00C14B97" w:rsidP="00435733">
            <w:pPr>
              <w:pStyle w:val="Heading2"/>
              <w:rPr>
                <w:rStyle w:val="SubtleReference"/>
                <w:color w:val="3B3838" w:themeColor="background2" w:themeShade="40"/>
              </w:rPr>
            </w:pPr>
            <w:r w:rsidRPr="00C14B97">
              <w:rPr>
                <w:color w:val="002060"/>
              </w:rPr>
              <w:t>stem teacher</w:t>
            </w:r>
            <w:r>
              <w:rPr>
                <w:color w:val="002060"/>
              </w:rPr>
              <w:t>|</w:t>
            </w:r>
            <w:r w:rsidRPr="00D76CA8">
              <w:rPr>
                <w:rStyle w:val="SubtleReference"/>
                <w:color w:val="3B3838" w:themeColor="background2" w:themeShade="40"/>
              </w:rPr>
              <w:t>Mission cisd</w:t>
            </w:r>
          </w:p>
          <w:p w14:paraId="351F513D" w14:textId="1A013DCC" w:rsidR="00C14B97" w:rsidRPr="009A14BC" w:rsidRDefault="00C14B97" w:rsidP="00C14B97">
            <w:pPr>
              <w:pStyle w:val="Heading3"/>
              <w:rPr>
                <w:b w:val="0"/>
                <w:color w:val="3B3838" w:themeColor="background2" w:themeShade="40"/>
              </w:rPr>
            </w:pPr>
            <w:r w:rsidRPr="009A14BC">
              <w:rPr>
                <w:b w:val="0"/>
                <w:color w:val="3B3838" w:themeColor="background2" w:themeShade="40"/>
              </w:rPr>
              <w:t>September 2014 – present</w:t>
            </w:r>
          </w:p>
          <w:p w14:paraId="5D76E297" w14:textId="7F8E957F" w:rsidR="00D4583D" w:rsidRPr="00CF1A49" w:rsidRDefault="00E33C30" w:rsidP="00435733">
            <w:r>
              <w:t>P</w:t>
            </w:r>
            <w:r w:rsidR="007418AC">
              <w:t>repare</w:t>
            </w:r>
            <w:r w:rsidR="00A33FF2">
              <w:t xml:space="preserve"> high school freshmen and senior</w:t>
            </w:r>
            <w:r w:rsidR="007418AC">
              <w:t xml:space="preserve"> students for post-secondary education, by teaching them the fundamental engineering principles that apply to the field of engineering such as the engineering design process and computer-aided design drawing. Moreover, I promote STEM education by serving in the STEM Academy’s leadership team and serving as a robotics mentor.</w:t>
            </w:r>
          </w:p>
        </w:tc>
      </w:tr>
      <w:tr w:rsidR="00D4583D" w:rsidRPr="00CF1A49" w14:paraId="11E71499" w14:textId="77777777" w:rsidTr="00435733">
        <w:trPr>
          <w:trHeight w:val="18"/>
        </w:trPr>
        <w:tc>
          <w:tcPr>
            <w:tcW w:w="9355" w:type="dxa"/>
            <w:tcMar>
              <w:top w:w="216" w:type="dxa"/>
            </w:tcMar>
          </w:tcPr>
          <w:p w14:paraId="78BF456D" w14:textId="3E68DEAC" w:rsidR="00C14B97" w:rsidRDefault="00C14B97" w:rsidP="00C14B97">
            <w:pPr>
              <w:pStyle w:val="Heading2"/>
              <w:rPr>
                <w:rStyle w:val="SubtleReference"/>
                <w:color w:val="3B3838" w:themeColor="background2" w:themeShade="40"/>
              </w:rPr>
            </w:pPr>
            <w:r>
              <w:rPr>
                <w:color w:val="002060"/>
              </w:rPr>
              <w:t>exports and logistics specialist|</w:t>
            </w:r>
            <w:r w:rsidRPr="00D76CA8">
              <w:rPr>
                <w:rStyle w:val="SubtleReference"/>
                <w:color w:val="3B3838" w:themeColor="background2" w:themeShade="40"/>
              </w:rPr>
              <w:t>ceva Logistics</w:t>
            </w:r>
          </w:p>
          <w:p w14:paraId="583349B2" w14:textId="6A4FA81F" w:rsidR="00C14B97" w:rsidRPr="009A14BC" w:rsidRDefault="00C14B97" w:rsidP="00C14B97">
            <w:pPr>
              <w:pStyle w:val="Heading3"/>
              <w:rPr>
                <w:b w:val="0"/>
                <w:color w:val="3B3838" w:themeColor="background2" w:themeShade="40"/>
              </w:rPr>
            </w:pPr>
            <w:r w:rsidRPr="009A14BC">
              <w:rPr>
                <w:b w:val="0"/>
                <w:color w:val="3B3838" w:themeColor="background2" w:themeShade="40"/>
              </w:rPr>
              <w:t>october 2007 – October 2014</w:t>
            </w:r>
          </w:p>
          <w:p w14:paraId="4A78A88D" w14:textId="143E0C48" w:rsidR="00D4583D" w:rsidRDefault="00E33C30" w:rsidP="00435733">
            <w:r>
              <w:t>P</w:t>
            </w:r>
            <w:r w:rsidR="00973263" w:rsidRPr="00973263">
              <w:t>repare</w:t>
            </w:r>
            <w:bookmarkStart w:id="0" w:name="_GoBack"/>
            <w:bookmarkEnd w:id="0"/>
            <w:r w:rsidR="00973263" w:rsidRPr="00973263">
              <w:t xml:space="preserve"> documentation for air and ocean cargo exported from the United States in compliance with U.S. Customs laws and abiding by the regulations of the country of destination. Moreover, I provided exceptional customer service to current and potential customers by providing them pricing for services and status on their shipment until delivered. Additionally, I performed duties in other departments such as dispatch, domestic transportation, safety and compliance, imports, and accounting.</w:t>
            </w:r>
          </w:p>
        </w:tc>
      </w:tr>
    </w:tbl>
    <w:p w14:paraId="690DF038" w14:textId="4AEAB160" w:rsidR="00D4583D" w:rsidRPr="00D76CA8" w:rsidRDefault="00D76CA8" w:rsidP="00D4583D">
      <w:pPr>
        <w:pStyle w:val="Heading1"/>
        <w:rPr>
          <w:rFonts w:ascii="Georgia" w:eastAsiaTheme="minorHAnsi" w:hAnsi="Georgia" w:cstheme="minorBidi"/>
          <w:b w:val="0"/>
          <w:caps w:val="0"/>
          <w:color w:val="auto"/>
          <w:sz w:val="24"/>
          <w:szCs w:val="24"/>
        </w:rPr>
      </w:pPr>
      <w:r w:rsidRPr="00D76CA8">
        <w:rPr>
          <w:rFonts w:ascii="Georgia" w:hAnsi="Georgia"/>
        </w:rPr>
        <w:t>e</w:t>
      </w:r>
      <w:r>
        <w:rPr>
          <w:rFonts w:ascii="Georgia" w:hAnsi="Georgia"/>
        </w:rPr>
        <w:t>ducation</w:t>
      </w:r>
    </w:p>
    <w:tbl>
      <w:tblPr>
        <w:tblStyle w:val="TableGrid"/>
        <w:tblW w:w="4975" w:type="pct"/>
        <w:tblInd w:w="72" w:type="dxa"/>
        <w:tblBorders>
          <w:top w:val="none" w:sz="0" w:space="0" w:color="auto"/>
          <w:left w:val="dotted" w:sz="18" w:space="0" w:color="BFBFBF" w:themeColor="background1" w:themeShade="BF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ducation layout table"/>
      </w:tblPr>
      <w:tblGrid>
        <w:gridCol w:w="9290"/>
      </w:tblGrid>
      <w:tr w:rsidR="00D4583D" w:rsidRPr="00CF1A49" w14:paraId="68D2B2FF" w14:textId="77777777" w:rsidTr="00B2172D">
        <w:tc>
          <w:tcPr>
            <w:tcW w:w="9290" w:type="dxa"/>
          </w:tcPr>
          <w:p w14:paraId="3566F4B9" w14:textId="16E30A4F" w:rsidR="00D76CA8" w:rsidRDefault="00D76CA8" w:rsidP="00D76CA8">
            <w:pPr>
              <w:pStyle w:val="Heading2"/>
              <w:rPr>
                <w:rStyle w:val="SubtleReference"/>
                <w:color w:val="3B3838" w:themeColor="background2" w:themeShade="40"/>
              </w:rPr>
            </w:pPr>
            <w:r>
              <w:rPr>
                <w:color w:val="002060"/>
              </w:rPr>
              <w:t>doctor of education in curriculum and instruction with specialization in educational technology</w:t>
            </w:r>
            <w:r w:rsidR="00B2172D">
              <w:rPr>
                <w:color w:val="002060"/>
              </w:rPr>
              <w:t xml:space="preserve"> (all but dissertation)</w:t>
            </w:r>
          </w:p>
          <w:p w14:paraId="49C73061" w14:textId="1228035D" w:rsidR="00D76CA8" w:rsidRPr="00B2172D" w:rsidRDefault="007A7BC8" w:rsidP="00D76CA8">
            <w:pPr>
              <w:pStyle w:val="Heading3"/>
              <w:rPr>
                <w:b w:val="0"/>
                <w:color w:val="3B3838" w:themeColor="background2" w:themeShade="40"/>
              </w:rPr>
            </w:pPr>
            <w:r w:rsidRPr="00B2172D">
              <w:rPr>
                <w:caps w:val="0"/>
                <w:color w:val="3B3838" w:themeColor="background2" w:themeShade="40"/>
              </w:rPr>
              <w:t>Present-</w:t>
            </w:r>
            <w:r>
              <w:rPr>
                <w:caps w:val="0"/>
                <w:color w:val="3B3838" w:themeColor="background2" w:themeShade="40"/>
              </w:rPr>
              <w:t xml:space="preserve"> </w:t>
            </w:r>
            <w:r w:rsidRPr="00B2172D">
              <w:rPr>
                <w:caps w:val="0"/>
                <w:color w:val="3B3838" w:themeColor="background2" w:themeShade="40"/>
              </w:rPr>
              <w:t>Est</w:t>
            </w:r>
            <w:r>
              <w:rPr>
                <w:caps w:val="0"/>
                <w:color w:val="3B3838" w:themeColor="background2" w:themeShade="40"/>
              </w:rPr>
              <w:t>.</w:t>
            </w:r>
            <w:r w:rsidRPr="00B2172D">
              <w:rPr>
                <w:caps w:val="0"/>
                <w:color w:val="3B3838" w:themeColor="background2" w:themeShade="40"/>
              </w:rPr>
              <w:t xml:space="preserve"> Graduation: May 2021</w:t>
            </w:r>
            <w:r>
              <w:rPr>
                <w:caps w:val="0"/>
                <w:color w:val="3B3838" w:themeColor="background2" w:themeShade="40"/>
              </w:rPr>
              <w:t xml:space="preserve"> </w:t>
            </w:r>
            <w:r w:rsidRPr="009A14BC">
              <w:rPr>
                <w:rFonts w:asciiTheme="majorHAnsi" w:hAnsiTheme="majorHAnsi" w:cstheme="majorHAnsi"/>
                <w:color w:val="3B3838" w:themeColor="background2" w:themeShade="40"/>
                <w:szCs w:val="22"/>
              </w:rPr>
              <w:t xml:space="preserve">• </w:t>
            </w:r>
            <w:r w:rsidRPr="00B2172D">
              <w:rPr>
                <w:b w:val="0"/>
                <w:caps w:val="0"/>
                <w:color w:val="3B3838" w:themeColor="background2" w:themeShade="40"/>
              </w:rPr>
              <w:t xml:space="preserve">The University </w:t>
            </w:r>
            <w:r>
              <w:rPr>
                <w:b w:val="0"/>
                <w:caps w:val="0"/>
                <w:color w:val="3B3838" w:themeColor="background2" w:themeShade="40"/>
              </w:rPr>
              <w:t>o</w:t>
            </w:r>
            <w:r w:rsidRPr="00B2172D">
              <w:rPr>
                <w:b w:val="0"/>
                <w:caps w:val="0"/>
                <w:color w:val="3B3838" w:themeColor="background2" w:themeShade="40"/>
              </w:rPr>
              <w:t>f Texas Rio Grande Valley</w:t>
            </w:r>
          </w:p>
          <w:p w14:paraId="3136DE54" w14:textId="61BD9EEA" w:rsidR="00D4583D" w:rsidRDefault="00B2172D" w:rsidP="00435733">
            <w:r>
              <w:t>GPA: 4.00</w:t>
            </w:r>
            <w:r w:rsidR="006E5559">
              <w:t>/4.00</w:t>
            </w:r>
            <w:r w:rsidR="00FB670A">
              <w:t xml:space="preserve"> </w:t>
            </w:r>
            <w:r w:rsidR="00F2675D" w:rsidRPr="009A14BC">
              <w:rPr>
                <w:rFonts w:asciiTheme="majorHAnsi" w:hAnsiTheme="majorHAnsi" w:cstheme="majorHAnsi"/>
                <w:color w:val="3B3838" w:themeColor="background2" w:themeShade="40"/>
                <w:sz w:val="22"/>
                <w:szCs w:val="22"/>
              </w:rPr>
              <w:t xml:space="preserve">• </w:t>
            </w:r>
            <w:r w:rsidR="00F2675D">
              <w:t>Coursework</w:t>
            </w:r>
            <w:r w:rsidR="00FB670A">
              <w:t xml:space="preserve"> related to curriculum design, instructional practices, sociocultural foundations in education, learning theories, qualitative, quantitative, and mixed-methods research, </w:t>
            </w:r>
            <w:r w:rsidR="00E901B3">
              <w:t xml:space="preserve">instructional </w:t>
            </w:r>
            <w:r w:rsidR="00FB670A">
              <w:t>l technology, and instructional design.</w:t>
            </w:r>
          </w:p>
          <w:p w14:paraId="0051BC7D" w14:textId="355DFEC7" w:rsidR="00B2172D" w:rsidRDefault="00B2172D" w:rsidP="00435733"/>
          <w:p w14:paraId="410281B7" w14:textId="1E5EA2F5" w:rsidR="00B2172D" w:rsidRDefault="00B2172D" w:rsidP="00B2172D">
            <w:pPr>
              <w:pStyle w:val="Heading2"/>
              <w:rPr>
                <w:rStyle w:val="SubtleReference"/>
                <w:color w:val="3B3838" w:themeColor="background2" w:themeShade="40"/>
              </w:rPr>
            </w:pPr>
            <w:r>
              <w:rPr>
                <w:color w:val="002060"/>
              </w:rPr>
              <w:t>master of education in educational technology</w:t>
            </w:r>
          </w:p>
          <w:p w14:paraId="18373382" w14:textId="2F002EA7" w:rsidR="00B2172D" w:rsidRPr="00B2172D" w:rsidRDefault="007A7BC8" w:rsidP="00B2172D">
            <w:pPr>
              <w:pStyle w:val="Heading3"/>
              <w:rPr>
                <w:b w:val="0"/>
                <w:color w:val="3B3838" w:themeColor="background2" w:themeShade="40"/>
              </w:rPr>
            </w:pPr>
            <w:r w:rsidRPr="00B2172D">
              <w:rPr>
                <w:caps w:val="0"/>
                <w:color w:val="3B3838" w:themeColor="background2" w:themeShade="40"/>
              </w:rPr>
              <w:t>May 2017</w:t>
            </w:r>
            <w:r w:rsidRPr="009A14BC">
              <w:rPr>
                <w:rFonts w:asciiTheme="majorHAnsi" w:hAnsiTheme="majorHAnsi" w:cstheme="majorHAnsi"/>
                <w:color w:val="3B3838" w:themeColor="background2" w:themeShade="40"/>
                <w:szCs w:val="22"/>
              </w:rPr>
              <w:t xml:space="preserve">• </w:t>
            </w:r>
            <w:r w:rsidRPr="00B2172D">
              <w:rPr>
                <w:b w:val="0"/>
                <w:caps w:val="0"/>
                <w:color w:val="3B3838" w:themeColor="background2" w:themeShade="40"/>
              </w:rPr>
              <w:t xml:space="preserve">The University </w:t>
            </w:r>
            <w:r w:rsidR="00854120">
              <w:rPr>
                <w:b w:val="0"/>
                <w:caps w:val="0"/>
                <w:color w:val="3B3838" w:themeColor="background2" w:themeShade="40"/>
              </w:rPr>
              <w:t>o</w:t>
            </w:r>
            <w:r w:rsidRPr="00B2172D">
              <w:rPr>
                <w:b w:val="0"/>
                <w:caps w:val="0"/>
                <w:color w:val="3B3838" w:themeColor="background2" w:themeShade="40"/>
              </w:rPr>
              <w:t>f Texas Rio Grande Valley</w:t>
            </w:r>
          </w:p>
          <w:p w14:paraId="7203DA14" w14:textId="0E99A1F0" w:rsidR="00B2172D" w:rsidRDefault="00B2172D" w:rsidP="00B2172D">
            <w:r>
              <w:t>GPA: 3.92</w:t>
            </w:r>
            <w:r w:rsidR="006E5559">
              <w:t>/4.00</w:t>
            </w:r>
            <w:r w:rsidR="00E901B3">
              <w:t xml:space="preserve"> </w:t>
            </w:r>
            <w:r w:rsidR="00E901B3" w:rsidRPr="009A14BC">
              <w:rPr>
                <w:rFonts w:asciiTheme="majorHAnsi" w:hAnsiTheme="majorHAnsi" w:cstheme="majorHAnsi"/>
                <w:color w:val="3B3838" w:themeColor="background2" w:themeShade="40"/>
                <w:sz w:val="22"/>
                <w:szCs w:val="22"/>
              </w:rPr>
              <w:t>•</w:t>
            </w:r>
            <w:r w:rsidR="00E901B3">
              <w:rPr>
                <w:rFonts w:asciiTheme="majorHAnsi" w:hAnsiTheme="majorHAnsi" w:cstheme="majorHAnsi"/>
                <w:color w:val="3B3838" w:themeColor="background2" w:themeShade="40"/>
                <w:sz w:val="22"/>
                <w:szCs w:val="22"/>
              </w:rPr>
              <w:t xml:space="preserve"> </w:t>
            </w:r>
            <w:r w:rsidR="00E901B3">
              <w:t>Coursework related to research methods in education, instructional technology, instructional design, hypermedia and multimedia, and the foundation of cognitive and human learning.</w:t>
            </w:r>
          </w:p>
          <w:p w14:paraId="7DE0277E" w14:textId="77777777" w:rsidR="00B2172D" w:rsidRDefault="00B2172D" w:rsidP="00435733">
            <w:pPr>
              <w:rPr>
                <w:b/>
              </w:rPr>
            </w:pPr>
          </w:p>
          <w:p w14:paraId="3505728F" w14:textId="5CD1D679" w:rsidR="00B2172D" w:rsidRDefault="00B2172D" w:rsidP="00B2172D">
            <w:pPr>
              <w:pStyle w:val="Heading2"/>
              <w:rPr>
                <w:rStyle w:val="SubtleReference"/>
                <w:color w:val="3B3838" w:themeColor="background2" w:themeShade="40"/>
              </w:rPr>
            </w:pPr>
            <w:r>
              <w:rPr>
                <w:color w:val="002060"/>
              </w:rPr>
              <w:t xml:space="preserve">bachelor </w:t>
            </w:r>
            <w:r w:rsidR="00BA7245">
              <w:rPr>
                <w:color w:val="002060"/>
              </w:rPr>
              <w:t>of</w:t>
            </w:r>
            <w:r>
              <w:rPr>
                <w:color w:val="002060"/>
              </w:rPr>
              <w:t xml:space="preserve"> science in international business </w:t>
            </w:r>
          </w:p>
          <w:p w14:paraId="2D08B995" w14:textId="36457E5C" w:rsidR="00B2172D" w:rsidRPr="00B2172D" w:rsidRDefault="00B2172D" w:rsidP="00B2172D">
            <w:pPr>
              <w:pStyle w:val="Heading3"/>
              <w:rPr>
                <w:b w:val="0"/>
                <w:color w:val="3B3838" w:themeColor="background2" w:themeShade="40"/>
              </w:rPr>
            </w:pPr>
            <w:r>
              <w:rPr>
                <w:color w:val="3B3838" w:themeColor="background2" w:themeShade="40"/>
              </w:rPr>
              <w:t>january</w:t>
            </w:r>
            <w:r w:rsidRPr="00B2172D">
              <w:rPr>
                <w:color w:val="3B3838" w:themeColor="background2" w:themeShade="40"/>
              </w:rPr>
              <w:t xml:space="preserve"> 20</w:t>
            </w:r>
            <w:r>
              <w:rPr>
                <w:color w:val="3B3838" w:themeColor="background2" w:themeShade="40"/>
              </w:rPr>
              <w:t>07</w:t>
            </w:r>
            <w:r w:rsidR="007A7BC8" w:rsidRPr="009A14BC">
              <w:rPr>
                <w:rFonts w:asciiTheme="majorHAnsi" w:hAnsiTheme="majorHAnsi" w:cstheme="majorHAnsi"/>
                <w:color w:val="3B3838" w:themeColor="background2" w:themeShade="40"/>
                <w:szCs w:val="22"/>
              </w:rPr>
              <w:t xml:space="preserve">• </w:t>
            </w:r>
            <w:r>
              <w:rPr>
                <w:b w:val="0"/>
                <w:color w:val="3B3838" w:themeColor="background2" w:themeShade="40"/>
              </w:rPr>
              <w:t xml:space="preserve">universidad regiomontana </w:t>
            </w:r>
          </w:p>
          <w:p w14:paraId="292E1B1B" w14:textId="28EF9E25" w:rsidR="00B2172D" w:rsidRPr="0033407E" w:rsidRDefault="00B2172D" w:rsidP="00435733">
            <w:r>
              <w:t>GPA: 3.11</w:t>
            </w:r>
            <w:r w:rsidR="006E5559">
              <w:t>/4.00</w:t>
            </w:r>
            <w:r>
              <w:t xml:space="preserve"> </w:t>
            </w:r>
            <w:r w:rsidR="00E901B3" w:rsidRPr="009A14BC">
              <w:rPr>
                <w:rFonts w:asciiTheme="majorHAnsi" w:hAnsiTheme="majorHAnsi" w:cstheme="majorHAnsi"/>
                <w:color w:val="3B3838" w:themeColor="background2" w:themeShade="40"/>
                <w:sz w:val="22"/>
                <w:szCs w:val="22"/>
              </w:rPr>
              <w:t>•</w:t>
            </w:r>
            <w:r w:rsidR="00E901B3">
              <w:rPr>
                <w:rFonts w:asciiTheme="majorHAnsi" w:hAnsiTheme="majorHAnsi" w:cstheme="majorHAnsi"/>
                <w:color w:val="3B3838" w:themeColor="background2" w:themeShade="40"/>
                <w:sz w:val="22"/>
                <w:szCs w:val="22"/>
              </w:rPr>
              <w:t xml:space="preserve"> </w:t>
            </w:r>
            <w:r w:rsidR="00E901B3">
              <w:t>Coursework related to</w:t>
            </w:r>
            <w:r w:rsidR="0033407E">
              <w:t xml:space="preserve"> business practices,</w:t>
            </w:r>
            <w:r w:rsidR="00E901B3">
              <w:t xml:space="preserve"> international trad</w:t>
            </w:r>
            <w:r w:rsidR="0033407E">
              <w:t>e,</w:t>
            </w:r>
            <w:r w:rsidR="00E901B3">
              <w:t xml:space="preserve"> international relationship</w:t>
            </w:r>
            <w:r w:rsidR="0033407E">
              <w:t>s</w:t>
            </w:r>
            <w:r w:rsidR="00E901B3">
              <w:t xml:space="preserve"> </w:t>
            </w:r>
            <w:r w:rsidR="0033407E">
              <w:t>etiquette</w:t>
            </w:r>
            <w:r w:rsidR="00E901B3">
              <w:t xml:space="preserve">, </w:t>
            </w:r>
            <w:r w:rsidR="0033407E">
              <w:t>accounting</w:t>
            </w:r>
            <w:r w:rsidR="00E901B3">
              <w:t>,</w:t>
            </w:r>
            <w:r w:rsidR="0033407E">
              <w:t xml:space="preserve"> micro and macroeconomics, and foreign language.</w:t>
            </w:r>
          </w:p>
        </w:tc>
      </w:tr>
    </w:tbl>
    <w:p w14:paraId="134B5DDE" w14:textId="77777777" w:rsidR="00362F1E" w:rsidRDefault="00362F1E" w:rsidP="00031B07">
      <w:pPr>
        <w:pStyle w:val="Heading1"/>
        <w:tabs>
          <w:tab w:val="left" w:pos="3876"/>
        </w:tabs>
        <w:rPr>
          <w:rFonts w:ascii="Georgia" w:hAnsi="Georgia"/>
        </w:rPr>
      </w:pPr>
    </w:p>
    <w:p w14:paraId="4EEE20CF" w14:textId="53FFB18D" w:rsidR="00B2172D" w:rsidRPr="00D76CA8" w:rsidRDefault="00B2172D" w:rsidP="00031B07">
      <w:pPr>
        <w:pStyle w:val="Heading1"/>
        <w:tabs>
          <w:tab w:val="left" w:pos="3876"/>
        </w:tabs>
        <w:rPr>
          <w:rFonts w:ascii="Georgia" w:eastAsiaTheme="minorHAnsi" w:hAnsi="Georgia" w:cstheme="minorBidi"/>
          <w:b w:val="0"/>
          <w:caps w:val="0"/>
          <w:color w:val="auto"/>
          <w:sz w:val="24"/>
          <w:szCs w:val="24"/>
        </w:rPr>
      </w:pPr>
      <w:r>
        <w:rPr>
          <w:rFonts w:ascii="Georgia" w:hAnsi="Georgia"/>
        </w:rPr>
        <w:t>certifications</w:t>
      </w:r>
      <w:r w:rsidR="00031B07">
        <w:rPr>
          <w:rFonts w:ascii="Georgia" w:hAnsi="Georgia"/>
        </w:rPr>
        <w:tab/>
      </w:r>
    </w:p>
    <w:tbl>
      <w:tblPr>
        <w:tblStyle w:val="TableGrid"/>
        <w:tblW w:w="4975" w:type="pct"/>
        <w:tblInd w:w="72" w:type="dxa"/>
        <w:tblBorders>
          <w:top w:val="none" w:sz="0" w:space="0" w:color="auto"/>
          <w:left w:val="dotted" w:sz="18" w:space="0" w:color="BFBFBF" w:themeColor="background1" w:themeShade="BF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ducation layout table"/>
      </w:tblPr>
      <w:tblGrid>
        <w:gridCol w:w="9290"/>
      </w:tblGrid>
      <w:tr w:rsidR="00B2172D" w:rsidRPr="00CF1A49" w14:paraId="716B25F6" w14:textId="77777777" w:rsidTr="00031B07">
        <w:trPr>
          <w:trHeight w:val="2646"/>
        </w:trPr>
        <w:tc>
          <w:tcPr>
            <w:tcW w:w="9290" w:type="dxa"/>
          </w:tcPr>
          <w:p w14:paraId="105EDB52" w14:textId="537A034D" w:rsidR="00B2172D" w:rsidRPr="009A14BC" w:rsidRDefault="00B2172D" w:rsidP="00B2172D">
            <w:pPr>
              <w:pStyle w:val="NormalWeb"/>
              <w:rPr>
                <w:rFonts w:asciiTheme="minorHAnsi" w:hAnsiTheme="minorHAnsi"/>
                <w:b/>
                <w:sz w:val="22"/>
                <w:szCs w:val="22"/>
              </w:rPr>
            </w:pPr>
            <w:r w:rsidRPr="009A14BC">
              <w:rPr>
                <w:rFonts w:asciiTheme="minorHAnsi" w:hAnsiTheme="minorHAnsi"/>
                <w:b/>
                <w:color w:val="002060"/>
                <w:sz w:val="22"/>
                <w:szCs w:val="22"/>
              </w:rPr>
              <w:t>Applying the Quality Matters Rubric (APPQMR</w:t>
            </w:r>
            <w:r w:rsidRPr="009A14BC">
              <w:rPr>
                <w:rFonts w:asciiTheme="minorHAnsi" w:hAnsiTheme="minorHAnsi"/>
                <w:b/>
                <w:sz w:val="22"/>
                <w:szCs w:val="22"/>
              </w:rPr>
              <w:t>)</w:t>
            </w:r>
            <w:r w:rsidR="00F95277">
              <w:rPr>
                <w:rFonts w:asciiTheme="minorHAnsi" w:hAnsiTheme="minorHAnsi"/>
                <w:b/>
                <w:sz w:val="22"/>
                <w:szCs w:val="22"/>
              </w:rPr>
              <w:t xml:space="preserve"> </w:t>
            </w:r>
            <w:r w:rsidR="00F95277" w:rsidRPr="009A14BC">
              <w:rPr>
                <w:rFonts w:asciiTheme="majorHAnsi" w:hAnsiTheme="majorHAnsi" w:cstheme="majorHAnsi"/>
                <w:color w:val="3B3838" w:themeColor="background2" w:themeShade="40"/>
                <w:sz w:val="22"/>
                <w:szCs w:val="22"/>
              </w:rPr>
              <w:t>•</w:t>
            </w:r>
            <w:r w:rsidR="00F95277">
              <w:rPr>
                <w:rFonts w:asciiTheme="majorHAnsi" w:hAnsiTheme="majorHAnsi" w:cstheme="majorHAnsi"/>
                <w:color w:val="3B3838" w:themeColor="background2" w:themeShade="40"/>
                <w:sz w:val="22"/>
                <w:szCs w:val="22"/>
              </w:rPr>
              <w:t xml:space="preserve"> </w:t>
            </w:r>
            <w:r w:rsidR="00D561FF" w:rsidRPr="009A14BC">
              <w:rPr>
                <w:rFonts w:asciiTheme="majorHAnsi" w:hAnsiTheme="majorHAnsi" w:cstheme="majorHAnsi"/>
                <w:color w:val="3B3838" w:themeColor="background2" w:themeShade="40"/>
                <w:sz w:val="22"/>
                <w:szCs w:val="22"/>
              </w:rPr>
              <w:t>October 2020</w:t>
            </w:r>
            <w:r w:rsidR="00D561FF" w:rsidRPr="009A14BC">
              <w:rPr>
                <w:rFonts w:asciiTheme="majorHAnsi" w:hAnsiTheme="majorHAnsi"/>
                <w:color w:val="3B3838" w:themeColor="background2" w:themeShade="40"/>
                <w:sz w:val="22"/>
                <w:szCs w:val="22"/>
              </w:rPr>
              <w:t xml:space="preserve"> </w:t>
            </w:r>
            <w:r w:rsidR="009A14BC" w:rsidRPr="009A14BC">
              <w:rPr>
                <w:rFonts w:asciiTheme="majorHAnsi" w:hAnsiTheme="majorHAnsi" w:cstheme="majorHAnsi"/>
                <w:color w:val="3B3838" w:themeColor="background2" w:themeShade="40"/>
                <w:sz w:val="22"/>
                <w:szCs w:val="22"/>
              </w:rPr>
              <w:t>• Quality Matters</w:t>
            </w:r>
          </w:p>
          <w:p w14:paraId="221096C2" w14:textId="0ADD7186" w:rsidR="00B2172D" w:rsidRPr="009A14BC" w:rsidRDefault="00B2172D" w:rsidP="00B2172D">
            <w:pPr>
              <w:pStyle w:val="NormalWeb"/>
              <w:rPr>
                <w:rFonts w:asciiTheme="majorHAnsi" w:hAnsiTheme="majorHAnsi"/>
                <w:sz w:val="22"/>
                <w:szCs w:val="22"/>
              </w:rPr>
            </w:pPr>
            <w:r w:rsidRPr="009A14BC">
              <w:rPr>
                <w:rFonts w:asciiTheme="minorHAnsi" w:hAnsiTheme="minorHAnsi"/>
                <w:b/>
                <w:color w:val="002060"/>
                <w:sz w:val="22"/>
                <w:szCs w:val="22"/>
              </w:rPr>
              <w:t>Autodesk Inventor Certified User</w:t>
            </w:r>
            <w:r w:rsidR="00F95277">
              <w:rPr>
                <w:rFonts w:asciiTheme="minorHAnsi" w:hAnsiTheme="minorHAnsi"/>
                <w:b/>
                <w:color w:val="002060"/>
                <w:sz w:val="22"/>
                <w:szCs w:val="22"/>
              </w:rPr>
              <w:t xml:space="preserve"> </w:t>
            </w:r>
            <w:r w:rsidR="00F95277" w:rsidRPr="009A14BC">
              <w:rPr>
                <w:rFonts w:asciiTheme="majorHAnsi" w:hAnsiTheme="majorHAnsi" w:cstheme="majorHAnsi"/>
                <w:color w:val="3B3838" w:themeColor="background2" w:themeShade="40"/>
                <w:sz w:val="22"/>
                <w:szCs w:val="22"/>
              </w:rPr>
              <w:t xml:space="preserve">• </w:t>
            </w:r>
            <w:r w:rsidRPr="009A14BC">
              <w:rPr>
                <w:rFonts w:asciiTheme="majorHAnsi" w:hAnsiTheme="majorHAnsi" w:cstheme="majorHAnsi"/>
                <w:color w:val="3B3838" w:themeColor="background2" w:themeShade="40"/>
                <w:sz w:val="22"/>
                <w:szCs w:val="22"/>
              </w:rPr>
              <w:t>March 2020</w:t>
            </w:r>
            <w:r w:rsidR="009A14BC" w:rsidRPr="009A14BC">
              <w:rPr>
                <w:rFonts w:asciiTheme="majorHAnsi" w:hAnsiTheme="majorHAnsi" w:cstheme="majorHAnsi"/>
                <w:color w:val="3B3838" w:themeColor="background2" w:themeShade="40"/>
                <w:sz w:val="22"/>
                <w:szCs w:val="22"/>
              </w:rPr>
              <w:t xml:space="preserve"> • Certiport</w:t>
            </w:r>
          </w:p>
          <w:p w14:paraId="71744C44" w14:textId="3172DF91" w:rsidR="00B2172D" w:rsidRPr="009A14BC" w:rsidRDefault="00B2172D" w:rsidP="00B2172D">
            <w:pPr>
              <w:pStyle w:val="NormalWeb"/>
              <w:rPr>
                <w:rFonts w:asciiTheme="majorHAnsi" w:hAnsiTheme="majorHAnsi"/>
                <w:sz w:val="22"/>
                <w:szCs w:val="22"/>
              </w:rPr>
            </w:pPr>
            <w:r w:rsidRPr="009A14BC">
              <w:rPr>
                <w:rFonts w:asciiTheme="minorHAnsi" w:hAnsiTheme="minorHAnsi"/>
                <w:b/>
                <w:color w:val="002060"/>
                <w:sz w:val="22"/>
                <w:szCs w:val="22"/>
              </w:rPr>
              <w:t>E-Learning</w:t>
            </w:r>
            <w:r w:rsidR="00F95277">
              <w:rPr>
                <w:rFonts w:asciiTheme="minorHAnsi" w:hAnsiTheme="minorHAnsi"/>
                <w:b/>
                <w:color w:val="002060"/>
                <w:sz w:val="22"/>
                <w:szCs w:val="22"/>
              </w:rPr>
              <w:t xml:space="preserve"> </w:t>
            </w:r>
            <w:r w:rsidR="00F95277" w:rsidRPr="009A14BC">
              <w:rPr>
                <w:rFonts w:asciiTheme="majorHAnsi" w:hAnsiTheme="majorHAnsi" w:cstheme="majorHAnsi"/>
                <w:color w:val="3B3838" w:themeColor="background2" w:themeShade="40"/>
                <w:sz w:val="22"/>
                <w:szCs w:val="22"/>
              </w:rPr>
              <w:t>•</w:t>
            </w:r>
            <w:r w:rsidR="00F95277">
              <w:rPr>
                <w:rFonts w:asciiTheme="majorHAnsi" w:hAnsiTheme="majorHAnsi" w:cstheme="majorHAnsi"/>
                <w:color w:val="3B3838" w:themeColor="background2" w:themeShade="40"/>
                <w:sz w:val="22"/>
                <w:szCs w:val="22"/>
              </w:rPr>
              <w:t xml:space="preserve"> </w:t>
            </w:r>
            <w:r w:rsidR="009A14BC" w:rsidRPr="009A14BC">
              <w:rPr>
                <w:rFonts w:asciiTheme="majorHAnsi" w:hAnsiTheme="majorHAnsi"/>
                <w:sz w:val="22"/>
                <w:szCs w:val="22"/>
              </w:rPr>
              <w:t xml:space="preserve">May 2017 • </w:t>
            </w:r>
            <w:r w:rsidRPr="009A14BC">
              <w:rPr>
                <w:rFonts w:asciiTheme="majorHAnsi" w:hAnsiTheme="majorHAnsi"/>
                <w:sz w:val="22"/>
                <w:szCs w:val="22"/>
              </w:rPr>
              <w:t xml:space="preserve">The University of Texas Rio Grande Valley </w:t>
            </w:r>
          </w:p>
          <w:p w14:paraId="159ECAF6" w14:textId="4EF89CCA" w:rsidR="00B2172D" w:rsidRPr="009A14BC" w:rsidRDefault="00B2172D" w:rsidP="00B2172D">
            <w:pPr>
              <w:pStyle w:val="NormalWeb"/>
              <w:rPr>
                <w:rFonts w:asciiTheme="majorHAnsi" w:hAnsiTheme="majorHAnsi"/>
                <w:sz w:val="22"/>
                <w:szCs w:val="22"/>
              </w:rPr>
            </w:pPr>
            <w:r w:rsidRPr="009A14BC">
              <w:rPr>
                <w:rFonts w:asciiTheme="minorHAnsi" w:hAnsiTheme="minorHAnsi"/>
                <w:b/>
                <w:color w:val="002060"/>
                <w:sz w:val="22"/>
                <w:szCs w:val="22"/>
              </w:rPr>
              <w:t xml:space="preserve">Technology Leadership in </w:t>
            </w:r>
            <w:r w:rsidR="00F95277" w:rsidRPr="009A14BC">
              <w:rPr>
                <w:rFonts w:asciiTheme="minorHAnsi" w:hAnsiTheme="minorHAnsi"/>
                <w:b/>
                <w:color w:val="002060"/>
                <w:sz w:val="22"/>
                <w:szCs w:val="22"/>
              </w:rPr>
              <w:t>Education</w:t>
            </w:r>
            <w:r w:rsidR="00F95277" w:rsidRPr="009A14BC">
              <w:rPr>
                <w:rFonts w:asciiTheme="majorHAnsi" w:hAnsiTheme="majorHAnsi"/>
                <w:b/>
                <w:color w:val="002060"/>
                <w:sz w:val="22"/>
                <w:szCs w:val="22"/>
              </w:rPr>
              <w:t xml:space="preserve"> </w:t>
            </w:r>
            <w:r w:rsidR="00F95277">
              <w:rPr>
                <w:rFonts w:asciiTheme="majorHAnsi" w:hAnsiTheme="majorHAnsi"/>
                <w:b/>
                <w:color w:val="002060"/>
                <w:sz w:val="22"/>
                <w:szCs w:val="22"/>
              </w:rPr>
              <w:t xml:space="preserve">• </w:t>
            </w:r>
            <w:r w:rsidR="009A14BC" w:rsidRPr="009A14BC">
              <w:rPr>
                <w:rFonts w:asciiTheme="majorHAnsi" w:hAnsiTheme="majorHAnsi"/>
                <w:sz w:val="22"/>
                <w:szCs w:val="22"/>
              </w:rPr>
              <w:t>May 2017 • The University of Texas Rio Grande Valley</w:t>
            </w:r>
          </w:p>
          <w:p w14:paraId="10679927" w14:textId="2F1E1E08" w:rsidR="00B2172D" w:rsidRPr="00B2172D" w:rsidRDefault="00B2172D" w:rsidP="00B2172D">
            <w:pPr>
              <w:pStyle w:val="NormalWeb"/>
            </w:pPr>
            <w:r w:rsidRPr="009A14BC">
              <w:rPr>
                <w:rFonts w:asciiTheme="majorHAnsi" w:hAnsiTheme="majorHAnsi"/>
                <w:b/>
                <w:color w:val="002060"/>
                <w:sz w:val="22"/>
                <w:szCs w:val="22"/>
              </w:rPr>
              <w:t>Texas Standard Certificate in Technology Education (6-</w:t>
            </w:r>
            <w:r w:rsidR="009A14BC" w:rsidRPr="009A14BC">
              <w:rPr>
                <w:rFonts w:asciiTheme="majorHAnsi" w:hAnsiTheme="majorHAnsi"/>
                <w:b/>
                <w:color w:val="002060"/>
                <w:sz w:val="22"/>
                <w:szCs w:val="22"/>
              </w:rPr>
              <w:t>12)</w:t>
            </w:r>
            <w:r w:rsidR="00F95277">
              <w:rPr>
                <w:rFonts w:asciiTheme="majorHAnsi" w:hAnsiTheme="majorHAnsi"/>
                <w:b/>
                <w:color w:val="002060"/>
                <w:sz w:val="22"/>
                <w:szCs w:val="22"/>
              </w:rPr>
              <w:t xml:space="preserve"> </w:t>
            </w:r>
            <w:r w:rsidR="00F95277" w:rsidRPr="009A14BC">
              <w:rPr>
                <w:rFonts w:asciiTheme="majorHAnsi" w:hAnsiTheme="majorHAnsi" w:cstheme="majorHAnsi"/>
                <w:color w:val="3B3838" w:themeColor="background2" w:themeShade="40"/>
                <w:sz w:val="22"/>
                <w:szCs w:val="22"/>
              </w:rPr>
              <w:t xml:space="preserve">• </w:t>
            </w:r>
            <w:r w:rsidR="00F95277">
              <w:rPr>
                <w:rFonts w:asciiTheme="majorHAnsi" w:hAnsiTheme="majorHAnsi" w:cstheme="majorHAnsi"/>
                <w:color w:val="3B3838" w:themeColor="background2" w:themeShade="40"/>
                <w:sz w:val="22"/>
                <w:szCs w:val="22"/>
              </w:rPr>
              <w:t>J</w:t>
            </w:r>
            <w:r w:rsidR="009A14BC" w:rsidRPr="009A14BC">
              <w:rPr>
                <w:rFonts w:asciiTheme="majorHAnsi" w:hAnsiTheme="majorHAnsi"/>
                <w:sz w:val="22"/>
                <w:szCs w:val="22"/>
              </w:rPr>
              <w:t>une 2014 • T</w:t>
            </w:r>
            <w:r w:rsidRPr="009A14BC">
              <w:rPr>
                <w:rFonts w:asciiTheme="majorHAnsi" w:hAnsiTheme="majorHAnsi"/>
                <w:sz w:val="22"/>
                <w:szCs w:val="22"/>
              </w:rPr>
              <w:t>exas Education Agency</w:t>
            </w:r>
            <w:r>
              <w:rPr>
                <w:rFonts w:asciiTheme="majorHAnsi" w:hAnsiTheme="majorHAnsi"/>
                <w:sz w:val="20"/>
              </w:rPr>
              <w:t xml:space="preserve"> </w:t>
            </w:r>
            <w:r>
              <w:rPr>
                <w:rFonts w:asciiTheme="majorHAnsi" w:hAnsiTheme="majorHAnsi"/>
                <w:sz w:val="21"/>
              </w:rPr>
              <w:t xml:space="preserve"> </w:t>
            </w:r>
          </w:p>
        </w:tc>
      </w:tr>
    </w:tbl>
    <w:p w14:paraId="4967C4A2" w14:textId="3DF44480" w:rsidR="00D4583D" w:rsidRPr="00031B07" w:rsidRDefault="00031B07" w:rsidP="00D4583D">
      <w:pPr>
        <w:pStyle w:val="Heading1"/>
        <w:rPr>
          <w:rFonts w:ascii="Georgia" w:hAnsi="Georgia"/>
        </w:rPr>
      </w:pPr>
      <w:r w:rsidRPr="00031B07">
        <w:rPr>
          <w:rFonts w:ascii="Georgia" w:hAnsi="Georgia"/>
        </w:rPr>
        <w:t>SKILLS</w:t>
      </w:r>
    </w:p>
    <w:tbl>
      <w:tblPr>
        <w:tblStyle w:val="TableGrid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Skills layout table"/>
      </w:tblPr>
      <w:tblGrid>
        <w:gridCol w:w="4675"/>
        <w:gridCol w:w="4675"/>
      </w:tblGrid>
      <w:tr w:rsidR="00D4583D" w:rsidRPr="006E1507" w14:paraId="57581DF1" w14:textId="77777777" w:rsidTr="00854120">
        <w:trPr>
          <w:trHeight w:val="1025"/>
        </w:trPr>
        <w:tc>
          <w:tcPr>
            <w:tcW w:w="4675" w:type="dxa"/>
          </w:tcPr>
          <w:p w14:paraId="2CEF5943" w14:textId="6401B916" w:rsidR="00D4583D" w:rsidRDefault="00112F8D" w:rsidP="00435733">
            <w:pPr>
              <w:pStyle w:val="ListBullet"/>
            </w:pPr>
            <w:r>
              <w:t xml:space="preserve">Microsoft </w:t>
            </w:r>
            <w:r w:rsidR="003E4491">
              <w:t>Office</w:t>
            </w:r>
          </w:p>
          <w:p w14:paraId="31919E7C" w14:textId="5B5624CE" w:rsidR="00112F8D" w:rsidRDefault="00112F8D" w:rsidP="00435733">
            <w:pPr>
              <w:pStyle w:val="ListBullet"/>
            </w:pPr>
            <w:r>
              <w:t>Google Suite</w:t>
            </w:r>
          </w:p>
          <w:p w14:paraId="178BD7F8" w14:textId="07BC837C" w:rsidR="00112F8D" w:rsidRPr="006E1507" w:rsidRDefault="003E4491" w:rsidP="00435733">
            <w:pPr>
              <w:pStyle w:val="ListBullet"/>
            </w:pPr>
            <w:r>
              <w:t>iWork</w:t>
            </w:r>
            <w:r w:rsidR="00112F8D">
              <w:t xml:space="preserve"> Suite</w:t>
            </w:r>
          </w:p>
          <w:p w14:paraId="5C0EFBDE" w14:textId="2890486F" w:rsidR="00D4583D" w:rsidRDefault="003E4491" w:rsidP="00435733">
            <w:pPr>
              <w:pStyle w:val="ListBullet"/>
            </w:pPr>
            <w:r>
              <w:t>WordPress</w:t>
            </w:r>
          </w:p>
          <w:p w14:paraId="6FC0D5D5" w14:textId="5437FBB6" w:rsidR="003E4491" w:rsidRDefault="003E4491" w:rsidP="00435733">
            <w:pPr>
              <w:pStyle w:val="ListBullet"/>
            </w:pPr>
            <w:r>
              <w:t>Soft Chalk</w:t>
            </w:r>
          </w:p>
          <w:p w14:paraId="1F7A056E" w14:textId="071394DA" w:rsidR="003E4491" w:rsidRDefault="003E4491" w:rsidP="00435733">
            <w:pPr>
              <w:pStyle w:val="ListBullet"/>
            </w:pPr>
            <w:r>
              <w:t>Blackboard</w:t>
            </w:r>
          </w:p>
          <w:p w14:paraId="15422FC9" w14:textId="68EF8CE3" w:rsidR="00C2372A" w:rsidRDefault="00C2372A" w:rsidP="00435733">
            <w:pPr>
              <w:pStyle w:val="ListBullet"/>
            </w:pPr>
            <w:r>
              <w:t>Autodesk Inventor</w:t>
            </w:r>
          </w:p>
          <w:p w14:paraId="75403415" w14:textId="3BA2F884" w:rsidR="003E4491" w:rsidRPr="006E1507" w:rsidRDefault="003E4491" w:rsidP="00435733">
            <w:pPr>
              <w:pStyle w:val="ListBullet"/>
            </w:pPr>
            <w:r>
              <w:t>AS400</w:t>
            </w:r>
          </w:p>
        </w:tc>
        <w:tc>
          <w:tcPr>
            <w:tcW w:w="4675" w:type="dxa"/>
            <w:tcMar>
              <w:left w:w="360" w:type="dxa"/>
            </w:tcMar>
          </w:tcPr>
          <w:p w14:paraId="3B1AF42D" w14:textId="59A039AC" w:rsidR="00D4583D" w:rsidRPr="006E1507" w:rsidRDefault="00112F8D" w:rsidP="00435733">
            <w:pPr>
              <w:pStyle w:val="ListBullet"/>
            </w:pPr>
            <w:r>
              <w:t>Fluent in English and Spanish</w:t>
            </w:r>
          </w:p>
          <w:p w14:paraId="14164794" w14:textId="185F02FB" w:rsidR="00D4583D" w:rsidRDefault="003E4491" w:rsidP="00435733">
            <w:pPr>
              <w:pStyle w:val="ListBullet"/>
            </w:pPr>
            <w:r>
              <w:t xml:space="preserve">Problem-solving </w:t>
            </w:r>
          </w:p>
          <w:p w14:paraId="10021467" w14:textId="57EC3585" w:rsidR="00C2372A" w:rsidRDefault="00C2372A" w:rsidP="00435733">
            <w:pPr>
              <w:pStyle w:val="ListBullet"/>
            </w:pPr>
            <w:r>
              <w:t>Critical and analytical thinking</w:t>
            </w:r>
          </w:p>
          <w:p w14:paraId="1BCE07CF" w14:textId="6146D9AF" w:rsidR="00110B99" w:rsidRDefault="00110B99" w:rsidP="00435733">
            <w:pPr>
              <w:pStyle w:val="ListBullet"/>
            </w:pPr>
            <w:r>
              <w:t>Detail oriented</w:t>
            </w:r>
          </w:p>
          <w:p w14:paraId="194E7C7B" w14:textId="6E94A789" w:rsidR="00110B99" w:rsidRPr="006E1507" w:rsidRDefault="00110B99" w:rsidP="00435733">
            <w:pPr>
              <w:pStyle w:val="ListBullet"/>
            </w:pPr>
            <w:r>
              <w:t>Able to prioritize</w:t>
            </w:r>
          </w:p>
          <w:p w14:paraId="35C4BB74" w14:textId="4C503821" w:rsidR="00D4583D" w:rsidRPr="006E1507" w:rsidRDefault="00110B99" w:rsidP="00435733">
            <w:pPr>
              <w:pStyle w:val="ListBullet"/>
            </w:pPr>
            <w:r>
              <w:t>Mult</w:t>
            </w:r>
            <w:r w:rsidR="006D748A">
              <w:t>i</w:t>
            </w:r>
            <w:r>
              <w:t>-tasking</w:t>
            </w:r>
          </w:p>
        </w:tc>
      </w:tr>
    </w:tbl>
    <w:p w14:paraId="6A81875B" w14:textId="062DB133" w:rsidR="00D4583D" w:rsidRPr="006D748A" w:rsidRDefault="00184103" w:rsidP="00D4583D">
      <w:pPr>
        <w:pStyle w:val="Heading1"/>
        <w:rPr>
          <w:rFonts w:ascii="Georgia" w:hAnsi="Georgia"/>
        </w:rPr>
      </w:pPr>
      <w:r>
        <w:rPr>
          <w:rFonts w:ascii="Georgia" w:hAnsi="Georgia"/>
        </w:rPr>
        <w:t>leadership</w:t>
      </w:r>
    </w:p>
    <w:p w14:paraId="5F7CA738" w14:textId="0AFF0604" w:rsidR="00D4583D" w:rsidRDefault="00184103" w:rsidP="00D4583D">
      <w:r>
        <w:t xml:space="preserve">While working in the logistics sector, I was entrusted with the responsibility of leading the export department </w:t>
      </w:r>
      <w:r w:rsidR="006E5559">
        <w:t>where I guided and supported the two members in the departmen</w:t>
      </w:r>
      <w:r w:rsidR="008E7464">
        <w:t xml:space="preserve">t. </w:t>
      </w:r>
      <w:r w:rsidR="008E296D">
        <w:t>Additionally, I was assigned a role in the safety and security committee. Similarly, I currently serve in the leadership team for the STEM Academy which makes decisions that impact students, faculty, and community. Furthermore, I have volunteered in various community events such as backpack bash and STEM outreach programs.</w:t>
      </w:r>
    </w:p>
    <w:p w14:paraId="295E2F72" w14:textId="77777777" w:rsidR="001936BE" w:rsidRDefault="001936BE"/>
    <w:sectPr w:rsidR="001936BE" w:rsidSect="005E7576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EA89E6" w14:textId="77777777" w:rsidR="00D20F99" w:rsidRDefault="00D20F99" w:rsidP="001936BE">
      <w:r>
        <w:separator/>
      </w:r>
    </w:p>
  </w:endnote>
  <w:endnote w:type="continuationSeparator" w:id="0">
    <w:p w14:paraId="6D023BE0" w14:textId="77777777" w:rsidR="00D20F99" w:rsidRDefault="00D20F99" w:rsidP="00193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2444BE" w14:textId="7D1E3A79" w:rsidR="001936BE" w:rsidRPr="001936BE" w:rsidRDefault="001936BE">
    <w:pPr>
      <w:pStyle w:val="Footer"/>
      <w:rPr>
        <w:rFonts w:ascii="Georgia" w:hAnsi="Georgia"/>
      </w:rPr>
    </w:pPr>
    <w:r>
      <w:rPr>
        <w:rFonts w:ascii="Georgia" w:hAnsi="Georgia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D09633" w14:textId="77777777" w:rsidR="00D20F99" w:rsidRDefault="00D20F99" w:rsidP="001936BE">
      <w:r>
        <w:separator/>
      </w:r>
    </w:p>
  </w:footnote>
  <w:footnote w:type="continuationSeparator" w:id="0">
    <w:p w14:paraId="37B4652B" w14:textId="77777777" w:rsidR="00D20F99" w:rsidRDefault="00D20F99" w:rsidP="001936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FD7342" w14:textId="77777777" w:rsidR="001936BE" w:rsidRPr="001936BE" w:rsidRDefault="001936BE" w:rsidP="001936BE">
    <w:pPr>
      <w:pStyle w:val="Title"/>
      <w:rPr>
        <w:rStyle w:val="IntenseEmphasis"/>
        <w:rFonts w:ascii="Georgia" w:hAnsi="Georgia" w:cs="Arial"/>
        <w:color w:val="002060"/>
        <w:sz w:val="48"/>
      </w:rPr>
    </w:pPr>
    <w:r w:rsidRPr="001936BE">
      <w:rPr>
        <w:rFonts w:ascii="Georgia" w:hAnsi="Georgia" w:cs="Arial"/>
        <w:b/>
        <w:color w:val="002060"/>
        <w:sz w:val="48"/>
      </w:rPr>
      <w:t>lorena</w:t>
    </w:r>
    <w:r w:rsidRPr="001936BE">
      <w:rPr>
        <w:rFonts w:ascii="Georgia" w:hAnsi="Georgia" w:cs="Arial"/>
        <w:b/>
        <w:sz w:val="48"/>
      </w:rPr>
      <w:t xml:space="preserve"> </w:t>
    </w:r>
    <w:r w:rsidRPr="001936BE">
      <w:rPr>
        <w:rStyle w:val="IntenseEmphasis"/>
        <w:rFonts w:ascii="Georgia" w:hAnsi="Georgia" w:cs="Arial"/>
        <w:color w:val="002060"/>
        <w:sz w:val="48"/>
      </w:rPr>
      <w:t>lopez</w:t>
    </w:r>
  </w:p>
  <w:p w14:paraId="223B9AFF" w14:textId="77777777" w:rsidR="001936BE" w:rsidRPr="001936BE" w:rsidRDefault="001936BE" w:rsidP="001936BE">
    <w:pPr>
      <w:pStyle w:val="Title"/>
      <w:jc w:val="left"/>
      <w:rPr>
        <w:rStyle w:val="IntenseEmphasis"/>
        <w:rFonts w:ascii="Georgia" w:hAnsi="Georgia" w:cs="Arial"/>
        <w:color w:val="002060"/>
        <w:sz w:val="24"/>
      </w:rPr>
    </w:pPr>
  </w:p>
  <w:p w14:paraId="3CB665A6" w14:textId="5F8AEB4B" w:rsidR="001936BE" w:rsidRDefault="001936BE" w:rsidP="00D76CA8">
    <w:pPr>
      <w:pStyle w:val="Header"/>
      <w:jc w:val="center"/>
      <w:rPr>
        <w:rFonts w:ascii="Georgia" w:hAnsi="Georgia"/>
        <w:color w:val="3B3838" w:themeColor="background2" w:themeShade="40"/>
      </w:rPr>
    </w:pPr>
    <w:r w:rsidRPr="001936BE">
      <w:rPr>
        <w:rFonts w:ascii="Georgia" w:hAnsi="Georgia" w:cs="Arial"/>
        <w:b/>
        <w:color w:val="3B3838" w:themeColor="background2" w:themeShade="40"/>
        <w:sz w:val="28"/>
      </w:rPr>
      <w:t>Education | Business</w:t>
    </w:r>
  </w:p>
  <w:p w14:paraId="493981E5" w14:textId="15D858D3" w:rsidR="00D76CA8" w:rsidRDefault="00D76CA8" w:rsidP="00D76CA8">
    <w:pPr>
      <w:pStyle w:val="Head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6077E83" wp14:editId="1E54A606">
              <wp:simplePos x="0" y="0"/>
              <wp:positionH relativeFrom="column">
                <wp:posOffset>1527242</wp:posOffset>
              </wp:positionH>
              <wp:positionV relativeFrom="paragraph">
                <wp:posOffset>86036</wp:posOffset>
              </wp:positionV>
              <wp:extent cx="2966909" cy="0"/>
              <wp:effectExtent l="0" t="12700" r="17780" b="1270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966909" cy="0"/>
                      </a:xfrm>
                      <a:prstGeom prst="line">
                        <a:avLst/>
                      </a:prstGeom>
                      <a:ln w="19050" cmpd="sng">
                        <a:solidFill>
                          <a:srgbClr val="002060"/>
                        </a:solidFill>
                        <a:prstDash val="solid"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42BD560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0.25pt,6.75pt" to="353.85pt,6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" strokecolor="#002060" strokeweight="1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2.25pt;height:12.25pt;visibility:visible" o:bullet="t">
        <v:imagedata r:id="rId1" o:title="bullet_p_diamond-blk"/>
      </v:shape>
    </w:pict>
  </w:numPicBullet>
  <w:abstractNum w:abstractNumId="0" w15:restartNumberingAfterBreak="0">
    <w:nsid w:val="19FD4007"/>
    <w:multiLevelType w:val="multilevel"/>
    <w:tmpl w:val="2C2E252E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002060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4472C4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4472C4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" w15:restartNumberingAfterBreak="0">
    <w:nsid w:val="391A5600"/>
    <w:multiLevelType w:val="hybridMultilevel"/>
    <w:tmpl w:val="039E3F52"/>
    <w:lvl w:ilvl="0" w:tplc="7856E802">
      <w:start w:val="1"/>
      <w:numFmt w:val="bullet"/>
      <w:lvlText w:val="•"/>
      <w:lvlPicBulletId w:val="0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9"/>
        <w:szCs w:val="19"/>
        <w:highlight w:val="none"/>
        <w:vertAlign w:val="baseline"/>
      </w:rPr>
    </w:lvl>
    <w:lvl w:ilvl="1" w:tplc="46CAFF58">
      <w:start w:val="1"/>
      <w:numFmt w:val="bullet"/>
      <w:lvlText w:val="•"/>
      <w:lvlPicBulletId w:val="0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9"/>
        <w:szCs w:val="19"/>
        <w:highlight w:val="none"/>
        <w:vertAlign w:val="baseline"/>
      </w:rPr>
    </w:lvl>
    <w:lvl w:ilvl="2" w:tplc="85FCBB42">
      <w:start w:val="1"/>
      <w:numFmt w:val="bullet"/>
      <w:lvlText w:val="•"/>
      <w:lvlPicBulletId w:val="0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9"/>
        <w:szCs w:val="19"/>
        <w:highlight w:val="none"/>
        <w:vertAlign w:val="baseline"/>
      </w:rPr>
    </w:lvl>
    <w:lvl w:ilvl="3" w:tplc="43DA4EDE">
      <w:start w:val="1"/>
      <w:numFmt w:val="bullet"/>
      <w:lvlText w:val="•"/>
      <w:lvlPicBulletId w:val="0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9"/>
        <w:szCs w:val="19"/>
        <w:highlight w:val="none"/>
        <w:vertAlign w:val="baseline"/>
      </w:rPr>
    </w:lvl>
    <w:lvl w:ilvl="4" w:tplc="FC44649A">
      <w:start w:val="1"/>
      <w:numFmt w:val="bullet"/>
      <w:lvlText w:val="•"/>
      <w:lvlPicBulletId w:val="0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9"/>
        <w:szCs w:val="19"/>
        <w:highlight w:val="none"/>
        <w:vertAlign w:val="baseline"/>
      </w:rPr>
    </w:lvl>
    <w:lvl w:ilvl="5" w:tplc="F508F4BE">
      <w:start w:val="1"/>
      <w:numFmt w:val="bullet"/>
      <w:lvlText w:val="•"/>
      <w:lvlPicBulletId w:val="0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9"/>
        <w:szCs w:val="19"/>
        <w:highlight w:val="none"/>
        <w:vertAlign w:val="baseline"/>
      </w:rPr>
    </w:lvl>
    <w:lvl w:ilvl="6" w:tplc="DA243E70">
      <w:start w:val="1"/>
      <w:numFmt w:val="bullet"/>
      <w:lvlText w:val="•"/>
      <w:lvlPicBulletId w:val="0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9"/>
        <w:szCs w:val="19"/>
        <w:highlight w:val="none"/>
        <w:vertAlign w:val="baseline"/>
      </w:rPr>
    </w:lvl>
    <w:lvl w:ilvl="7" w:tplc="A492DC8C">
      <w:start w:val="1"/>
      <w:numFmt w:val="bullet"/>
      <w:lvlText w:val="•"/>
      <w:lvlPicBulletId w:val="0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9"/>
        <w:szCs w:val="19"/>
        <w:highlight w:val="none"/>
        <w:vertAlign w:val="baseline"/>
      </w:rPr>
    </w:lvl>
    <w:lvl w:ilvl="8" w:tplc="755E1E2A">
      <w:start w:val="1"/>
      <w:numFmt w:val="bullet"/>
      <w:lvlText w:val="•"/>
      <w:lvlPicBulletId w:val="0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9"/>
        <w:szCs w:val="19"/>
        <w:highlight w:val="none"/>
        <w:vertAlign w:val="baseline"/>
      </w:rPr>
    </w:lvl>
  </w:abstractNum>
  <w:num w:numId="1">
    <w:abstractNumId w:val="0"/>
  </w:num>
  <w:num w:numId="2">
    <w:abstractNumId w:val="1"/>
    <w:lvlOverride w:ilvl="0">
      <w:lvl w:ilvl="0" w:tplc="7856E802">
        <w:start w:val="1"/>
        <w:numFmt w:val="bullet"/>
        <w:lvlText w:val="•"/>
        <w:lvlJc w:val="left"/>
        <w:pPr>
          <w:tabs>
            <w:tab w:val="left" w:pos="1440"/>
            <w:tab w:val="left" w:pos="2880"/>
            <w:tab w:val="left" w:pos="4320"/>
            <w:tab w:val="left" w:pos="5760"/>
            <w:tab w:val="left" w:pos="7200"/>
            <w:tab w:val="left" w:pos="8640"/>
          </w:tabs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46CAFF58">
        <w:start w:val="1"/>
        <w:numFmt w:val="bullet"/>
        <w:lvlText w:val="•"/>
        <w:lvlJc w:val="left"/>
        <w:pPr>
          <w:tabs>
            <w:tab w:val="left" w:pos="1440"/>
            <w:tab w:val="left" w:pos="2880"/>
            <w:tab w:val="left" w:pos="4320"/>
            <w:tab w:val="left" w:pos="5760"/>
            <w:tab w:val="left" w:pos="7200"/>
            <w:tab w:val="left" w:pos="8640"/>
          </w:tabs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85FCBB42">
        <w:start w:val="1"/>
        <w:numFmt w:val="bullet"/>
        <w:lvlText w:val="•"/>
        <w:lvlJc w:val="left"/>
        <w:pPr>
          <w:tabs>
            <w:tab w:val="left" w:pos="1440"/>
            <w:tab w:val="left" w:pos="2880"/>
            <w:tab w:val="left" w:pos="4320"/>
            <w:tab w:val="left" w:pos="5760"/>
            <w:tab w:val="left" w:pos="7200"/>
            <w:tab w:val="left" w:pos="8640"/>
          </w:tabs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43DA4EDE">
        <w:start w:val="1"/>
        <w:numFmt w:val="bullet"/>
        <w:lvlText w:val="•"/>
        <w:lvlJc w:val="left"/>
        <w:pPr>
          <w:tabs>
            <w:tab w:val="left" w:pos="1440"/>
            <w:tab w:val="left" w:pos="2880"/>
            <w:tab w:val="left" w:pos="4320"/>
            <w:tab w:val="left" w:pos="5760"/>
            <w:tab w:val="left" w:pos="7200"/>
            <w:tab w:val="left" w:pos="8640"/>
          </w:tabs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FC44649A">
        <w:start w:val="1"/>
        <w:numFmt w:val="bullet"/>
        <w:lvlText w:val="•"/>
        <w:lvlJc w:val="left"/>
        <w:pPr>
          <w:tabs>
            <w:tab w:val="left" w:pos="1440"/>
            <w:tab w:val="left" w:pos="2880"/>
            <w:tab w:val="left" w:pos="4320"/>
            <w:tab w:val="left" w:pos="5760"/>
            <w:tab w:val="left" w:pos="7200"/>
            <w:tab w:val="left" w:pos="8640"/>
          </w:tabs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F508F4BE">
        <w:start w:val="1"/>
        <w:numFmt w:val="bullet"/>
        <w:lvlText w:val="•"/>
        <w:lvlJc w:val="left"/>
        <w:pPr>
          <w:tabs>
            <w:tab w:val="left" w:pos="1440"/>
            <w:tab w:val="left" w:pos="2880"/>
            <w:tab w:val="left" w:pos="4320"/>
            <w:tab w:val="left" w:pos="5760"/>
            <w:tab w:val="left" w:pos="7200"/>
            <w:tab w:val="left" w:pos="8640"/>
          </w:tabs>
          <w:ind w:left="39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DA243E70">
        <w:start w:val="1"/>
        <w:numFmt w:val="bullet"/>
        <w:lvlText w:val="•"/>
        <w:lvlJc w:val="left"/>
        <w:pPr>
          <w:tabs>
            <w:tab w:val="left" w:pos="1440"/>
            <w:tab w:val="left" w:pos="2880"/>
            <w:tab w:val="left" w:pos="4320"/>
            <w:tab w:val="left" w:pos="5760"/>
            <w:tab w:val="left" w:pos="7200"/>
            <w:tab w:val="left" w:pos="8640"/>
          </w:tabs>
          <w:ind w:left="46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A492DC8C">
        <w:start w:val="1"/>
        <w:numFmt w:val="bullet"/>
        <w:lvlText w:val="•"/>
        <w:lvlJc w:val="left"/>
        <w:pPr>
          <w:tabs>
            <w:tab w:val="left" w:pos="1440"/>
            <w:tab w:val="left" w:pos="2880"/>
            <w:tab w:val="left" w:pos="4320"/>
            <w:tab w:val="left" w:pos="5760"/>
            <w:tab w:val="left" w:pos="7200"/>
            <w:tab w:val="left" w:pos="8640"/>
          </w:tabs>
          <w:ind w:left="54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755E1E2A">
        <w:start w:val="1"/>
        <w:numFmt w:val="bullet"/>
        <w:lvlText w:val="•"/>
        <w:lvlJc w:val="left"/>
        <w:pPr>
          <w:tabs>
            <w:tab w:val="left" w:pos="1440"/>
            <w:tab w:val="left" w:pos="2880"/>
            <w:tab w:val="left" w:pos="4320"/>
            <w:tab w:val="left" w:pos="5760"/>
            <w:tab w:val="left" w:pos="7200"/>
            <w:tab w:val="left" w:pos="8640"/>
          </w:tabs>
          <w:ind w:left="61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6BE"/>
    <w:rsid w:val="00031B07"/>
    <w:rsid w:val="00110B99"/>
    <w:rsid w:val="00112F8D"/>
    <w:rsid w:val="00184103"/>
    <w:rsid w:val="001936BE"/>
    <w:rsid w:val="001C4369"/>
    <w:rsid w:val="001D3FDC"/>
    <w:rsid w:val="002179AC"/>
    <w:rsid w:val="00226CC1"/>
    <w:rsid w:val="0033407E"/>
    <w:rsid w:val="00362F1E"/>
    <w:rsid w:val="003E4491"/>
    <w:rsid w:val="0052061E"/>
    <w:rsid w:val="005E7576"/>
    <w:rsid w:val="0069258D"/>
    <w:rsid w:val="006D748A"/>
    <w:rsid w:val="006E5559"/>
    <w:rsid w:val="007418AC"/>
    <w:rsid w:val="00753E87"/>
    <w:rsid w:val="007A7BC8"/>
    <w:rsid w:val="00840E40"/>
    <w:rsid w:val="00854120"/>
    <w:rsid w:val="008E296D"/>
    <w:rsid w:val="008E7464"/>
    <w:rsid w:val="00973263"/>
    <w:rsid w:val="009A0BFB"/>
    <w:rsid w:val="009A14BC"/>
    <w:rsid w:val="00A11914"/>
    <w:rsid w:val="00A33FF2"/>
    <w:rsid w:val="00A8316F"/>
    <w:rsid w:val="00AC3138"/>
    <w:rsid w:val="00B162EB"/>
    <w:rsid w:val="00B2172D"/>
    <w:rsid w:val="00B5756C"/>
    <w:rsid w:val="00BA2362"/>
    <w:rsid w:val="00BA7245"/>
    <w:rsid w:val="00C14B97"/>
    <w:rsid w:val="00C2372A"/>
    <w:rsid w:val="00D15899"/>
    <w:rsid w:val="00D20F99"/>
    <w:rsid w:val="00D4583D"/>
    <w:rsid w:val="00D561FF"/>
    <w:rsid w:val="00D74024"/>
    <w:rsid w:val="00D76CA8"/>
    <w:rsid w:val="00E33C30"/>
    <w:rsid w:val="00E901B3"/>
    <w:rsid w:val="00F2675D"/>
    <w:rsid w:val="00F32D3B"/>
    <w:rsid w:val="00F9120A"/>
    <w:rsid w:val="00F95277"/>
    <w:rsid w:val="00FB6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4CB41B"/>
  <w15:chartTrackingRefBased/>
  <w15:docId w15:val="{18E34FA2-670F-FB4F-86E7-F18A843D2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4583D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D4583D"/>
    <w:pPr>
      <w:spacing w:after="40"/>
      <w:outlineLvl w:val="1"/>
    </w:pPr>
    <w:rPr>
      <w:rFonts w:eastAsiaTheme="majorEastAsia" w:cstheme="majorBidi"/>
      <w:b/>
      <w:caps/>
      <w:color w:val="4472C4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D4583D"/>
    <w:pPr>
      <w:outlineLvl w:val="2"/>
    </w:pPr>
    <w:rPr>
      <w:rFonts w:eastAsiaTheme="majorEastAsia" w:cstheme="majorBidi"/>
      <w:b/>
      <w:caps/>
      <w:color w:val="595959" w:themeColor="text1" w:themeTint="A6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36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36BE"/>
  </w:style>
  <w:style w:type="paragraph" w:styleId="Footer">
    <w:name w:val="footer"/>
    <w:basedOn w:val="Normal"/>
    <w:link w:val="FooterChar"/>
    <w:uiPriority w:val="99"/>
    <w:unhideWhenUsed/>
    <w:rsid w:val="001936B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36BE"/>
  </w:style>
  <w:style w:type="paragraph" w:styleId="MacroText">
    <w:name w:val="macro"/>
    <w:link w:val="MacroTextChar"/>
    <w:uiPriority w:val="99"/>
    <w:semiHidden/>
    <w:unhideWhenUsed/>
    <w:rsid w:val="001936B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1F3864" w:themeColor="accent1" w:themeShade="80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1936BE"/>
    <w:rPr>
      <w:rFonts w:ascii="Consolas" w:hAnsi="Consolas"/>
      <w:b/>
      <w:color w:val="1F3864" w:themeColor="accent1" w:themeShade="80"/>
      <w:sz w:val="22"/>
      <w:szCs w:val="20"/>
    </w:rPr>
  </w:style>
  <w:style w:type="paragraph" w:styleId="Title">
    <w:name w:val="Title"/>
    <w:basedOn w:val="Normal"/>
    <w:link w:val="TitleChar"/>
    <w:uiPriority w:val="1"/>
    <w:qFormat/>
    <w:rsid w:val="001936BE"/>
    <w:pPr>
      <w:contextualSpacing/>
      <w:jc w:val="center"/>
    </w:pPr>
    <w:rPr>
      <w:rFonts w:asciiTheme="majorHAnsi" w:eastAsiaTheme="majorEastAsia" w:hAnsiTheme="majorHAnsi" w:cstheme="majorBidi"/>
      <w:caps/>
      <w:color w:val="595959" w:themeColor="text1" w:themeTint="A6"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1936BE"/>
    <w:rPr>
      <w:rFonts w:asciiTheme="majorHAnsi" w:eastAsiaTheme="majorEastAsia" w:hAnsiTheme="majorHAnsi" w:cstheme="majorBidi"/>
      <w:caps/>
      <w:color w:val="595959" w:themeColor="text1" w:themeTint="A6"/>
      <w:kern w:val="28"/>
      <w:sz w:val="70"/>
      <w:szCs w:val="56"/>
    </w:rPr>
  </w:style>
  <w:style w:type="character" w:styleId="IntenseEmphasis">
    <w:name w:val="Intense Emphasis"/>
    <w:basedOn w:val="DefaultParagraphFont"/>
    <w:uiPriority w:val="2"/>
    <w:rsid w:val="001936BE"/>
    <w:rPr>
      <w:b/>
      <w:iCs/>
      <w:color w:val="262626" w:themeColor="text1" w:themeTint="D9"/>
    </w:rPr>
  </w:style>
  <w:style w:type="character" w:styleId="Hyperlink">
    <w:name w:val="Hyperlink"/>
    <w:basedOn w:val="DefaultParagraphFont"/>
    <w:uiPriority w:val="99"/>
    <w:unhideWhenUsed/>
    <w:rsid w:val="001936B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1936B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36BE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1936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D4583D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4583D"/>
    <w:rPr>
      <w:rFonts w:eastAsiaTheme="majorEastAsia" w:cstheme="majorBidi"/>
      <w:b/>
      <w:cap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4583D"/>
    <w:rPr>
      <w:rFonts w:eastAsiaTheme="majorEastAsia" w:cstheme="majorBidi"/>
      <w:b/>
      <w:caps/>
      <w:color w:val="595959" w:themeColor="text1" w:themeTint="A6"/>
      <w:sz w:val="22"/>
    </w:rPr>
  </w:style>
  <w:style w:type="character" w:styleId="SubtleReference">
    <w:name w:val="Subtle Reference"/>
    <w:basedOn w:val="DefaultParagraphFont"/>
    <w:uiPriority w:val="10"/>
    <w:qFormat/>
    <w:rsid w:val="00D4583D"/>
    <w:rPr>
      <w:b/>
      <w:caps w:val="0"/>
      <w:smallCaps/>
      <w:color w:val="595959" w:themeColor="text1" w:themeTint="A6"/>
    </w:rPr>
  </w:style>
  <w:style w:type="paragraph" w:styleId="ListBullet">
    <w:name w:val="List Bullet"/>
    <w:basedOn w:val="Normal"/>
    <w:uiPriority w:val="11"/>
    <w:qFormat/>
    <w:rsid w:val="00D4583D"/>
    <w:pPr>
      <w:numPr>
        <w:numId w:val="1"/>
      </w:numPr>
    </w:pPr>
    <w:rPr>
      <w:color w:val="595959" w:themeColor="text1" w:themeTint="A6"/>
      <w:sz w:val="22"/>
      <w:szCs w:val="22"/>
    </w:rPr>
  </w:style>
  <w:style w:type="paragraph" w:styleId="NormalWeb">
    <w:name w:val="Normal (Web)"/>
    <w:basedOn w:val="Normal"/>
    <w:uiPriority w:val="99"/>
    <w:unhideWhenUsed/>
    <w:rsid w:val="00B2172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643178F-7CD7-5C41-A797-71709F4BA096}">
  <we:reference id="wa200001011" version="1.1.0.0" store="en-US" storeType="OMEX"/>
  <we:alternateReferences>
    <we:reference id="WA200001011" version="1.1.0.0" store="WA200001011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2</Pages>
  <Words>537</Words>
  <Characters>3066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25</cp:revision>
  <dcterms:created xsi:type="dcterms:W3CDTF">2021-01-06T19:23:00Z</dcterms:created>
  <dcterms:modified xsi:type="dcterms:W3CDTF">2021-01-08T15:33:00Z</dcterms:modified>
</cp:coreProperties>
</file>